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DC" w:rsidRPr="00A82AD0" w:rsidRDefault="001A37DC" w:rsidP="001A37DC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bookmarkStart w:id="0" w:name="_Toc176500774"/>
      <w:r w:rsidRPr="00A82AD0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Структура практической разработки (по должностям)</w:t>
      </w:r>
      <w:bookmarkEnd w:id="0"/>
    </w:p>
    <w:p w:rsidR="001A37DC" w:rsidRDefault="001A37DC"/>
    <w:p w:rsidR="001A37DC" w:rsidRPr="00A82AD0" w:rsidRDefault="001A37DC" w:rsidP="001A37D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76200172"/>
      <w:bookmarkStart w:id="2" w:name="_Toc176500776"/>
      <w:r w:rsidRPr="00A82A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Воспитатель, старший воспитатель (ДОУ)</w:t>
      </w:r>
      <w:bookmarkEnd w:id="1"/>
      <w:bookmarkEnd w:id="2"/>
    </w:p>
    <w:p w:rsidR="001A37D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CB7B5C">
        <w:rPr>
          <w:rFonts w:ascii="Times New Roman" w:hAnsi="Times New Roman" w:cs="Times New Roman"/>
          <w:b/>
          <w:sz w:val="24"/>
          <w:szCs w:val="24"/>
        </w:rPr>
        <w:t>Конспект/сценарный план занятия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B5C">
        <w:rPr>
          <w:rFonts w:ascii="Times New Roman" w:hAnsi="Times New Roman" w:cs="Times New Roman"/>
          <w:i/>
          <w:sz w:val="24"/>
          <w:szCs w:val="24"/>
        </w:rPr>
        <w:t>Структура занятия соответствует структуре деятельности человека в общем смысле: потребность – мотив – цель – средства – процесс – результат.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Название, тема занятия, возрастная группа.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Цель занятия (конкретна, </w:t>
      </w:r>
      <w:proofErr w:type="spellStart"/>
      <w:r w:rsidRPr="00CB7B5C">
        <w:rPr>
          <w:rFonts w:ascii="Times New Roman" w:hAnsi="Times New Roman" w:cs="Times New Roman"/>
          <w:sz w:val="24"/>
          <w:szCs w:val="24"/>
        </w:rPr>
        <w:t>диагностична</w:t>
      </w:r>
      <w:proofErr w:type="spellEnd"/>
      <w:r w:rsidRPr="00CB7B5C">
        <w:rPr>
          <w:rFonts w:ascii="Times New Roman" w:hAnsi="Times New Roman" w:cs="Times New Roman"/>
          <w:sz w:val="24"/>
          <w:szCs w:val="24"/>
        </w:rPr>
        <w:t>, достижима за тот промежуток времени, на который она ставится, оптимальна, ориентирована на интересы и возможности детей).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Задачи: обучающие (обучение средствам и способам выполнения того или иного вида деятельности); развивающие (направлены на формирование тех или иных умений, обеспечивающих тот или иной способ деятельности); воспитательная (связана с формированием представлений о себе в этой деятельности, к другим детям, взрослым, отношения к обсуждаемой теме, проблеме).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Планируемый результат (соотнесен с целью и задачами).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Проектирование образовательной среды: пространственная среда (кто, где и как будет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находиться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 xml:space="preserve"> и перемещаться в пространстве); предметно-практическая среда (материалы и оборудование); среда взаимодействия (ребенок-ребенок: каким образом будут организованы дети – индивидуально, парами, командами и т.д.; ребенок-взрослый: каким образом будут выстраиваться отношения; отношение к себе).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Ход занятия: мотивационный этап, основной этап, рефлексивный этап. 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b/>
          <w:sz w:val="24"/>
          <w:szCs w:val="24"/>
        </w:rPr>
        <w:t>2. Презентация РППС.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Фотоматериалы должны иллюстрировать преобразование РППС в соответствии с требованиями ФГОС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>: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5C">
        <w:rPr>
          <w:rFonts w:ascii="Times New Roman" w:hAnsi="Times New Roman" w:cs="Times New Roman"/>
          <w:sz w:val="24"/>
          <w:szCs w:val="24"/>
        </w:rPr>
        <w:t>Содержательно-насыщенная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 xml:space="preserve"> (</w:t>
      </w:r>
      <w:r w:rsidRPr="00CB7B5C">
        <w:rPr>
          <w:rFonts w:ascii="Times New Roman" w:hAnsi="Times New Roman" w:cs="Times New Roman"/>
          <w:color w:val="FF0000"/>
          <w:sz w:val="24"/>
          <w:szCs w:val="24"/>
        </w:rPr>
        <w:t xml:space="preserve">на примере одного-двух центров активности/функциональных модулей): </w:t>
      </w:r>
      <w:r w:rsidRPr="00CB7B5C">
        <w:rPr>
          <w:rFonts w:ascii="Times New Roman" w:hAnsi="Times New Roman" w:cs="Times New Roman"/>
          <w:sz w:val="24"/>
          <w:szCs w:val="24"/>
        </w:rPr>
        <w:t>соответствие возрастным возможностям детей и требованиям ОП ДО/АОП ДО; оснащение средствами обучения и воспитания (в том числе техническими), материалами (в соответствии со спецификой ОП ДО/АОП ДО). Организация образовательного пространства и разнообразие материалов, оборудования и инвентаря должны обеспечивать: игровую, познавательную;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Трансформируемая: возможность изменений РППС в зависимости от образовательной ситуации, в том числе от меняющихся интересов и возможностей детей (возможность изменения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РППС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 xml:space="preserve"> в том числе самими детьми).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lastRenderedPageBreak/>
        <w:t>Полифункциональная: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5C">
        <w:rPr>
          <w:rFonts w:ascii="Times New Roman" w:hAnsi="Times New Roman" w:cs="Times New Roman"/>
          <w:sz w:val="24"/>
          <w:szCs w:val="24"/>
        </w:rPr>
        <w:t>Вариативная: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 (сменяемость материала в зависимости от темы, интересов и потребностей детей, образовательной ситуации в группе).</w:t>
      </w:r>
      <w:proofErr w:type="gramEnd"/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Доступная: доступность игр, игрушек, материалов, пособий, обеспечивающих все основные виды детской активности для детей группы, в т.ч. для детей с ОВЗ и детей-инвалидов; исправность и сохранность материалов и оборудования.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B5C">
        <w:rPr>
          <w:rFonts w:ascii="Times New Roman" w:hAnsi="Times New Roman" w:cs="Times New Roman"/>
          <w:sz w:val="24"/>
          <w:szCs w:val="24"/>
        </w:rPr>
        <w:t>Безопасная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>: соответствие всех элементов РППС требованиям по обеспечению надежности и безопасности их использования.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B5C">
        <w:rPr>
          <w:rFonts w:ascii="Times New Roman" w:hAnsi="Times New Roman" w:cs="Times New Roman"/>
          <w:b/>
          <w:sz w:val="24"/>
          <w:szCs w:val="24"/>
        </w:rPr>
        <w:t>3. План работы на неделю.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План работы на неделю в соответствии локальным актом ДОО, регламентирующим планирование образовательной деятельности.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Образовательная деятельность, планируется как: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- совместная деятельность педагога и детей (осуществляемая в ходе организации различных видов детской деятельности; режимных процессов). Совместная деятельность детей и педагога может быть организована в различных вариантах (совместная деятельность педагога с ребенком, где, взаимодействуя с ребенком, он выполняет функции педагога: обучает ребенка чему-то новому; совместная деятельность ребенка с педагогом, при котором ребенка и </w:t>
      </w:r>
      <w:proofErr w:type="spellStart"/>
      <w:proofErr w:type="gramStart"/>
      <w:r w:rsidRPr="00CB7B5C">
        <w:rPr>
          <w:rFonts w:ascii="Times New Roman" w:hAnsi="Times New Roman" w:cs="Times New Roman"/>
          <w:sz w:val="24"/>
          <w:szCs w:val="24"/>
        </w:rPr>
        <w:t>педагог-равноправные</w:t>
      </w:r>
      <w:proofErr w:type="spellEnd"/>
      <w:proofErr w:type="gramEnd"/>
      <w:r w:rsidRPr="00CB7B5C">
        <w:rPr>
          <w:rFonts w:ascii="Times New Roman" w:hAnsi="Times New Roman" w:cs="Times New Roman"/>
          <w:sz w:val="24"/>
          <w:szCs w:val="24"/>
        </w:rPr>
        <w:t xml:space="preserve"> партнеры;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детей);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 актуализируя лидерские ресурсы самих детей;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- организацию условий для самостоятельной деятельности детей;</w:t>
      </w:r>
    </w:p>
    <w:p w:rsidR="001A37DC" w:rsidRPr="00CB7B5C" w:rsidRDefault="001A37DC" w:rsidP="001A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- взаимодействие с семьями детей по реализации ОП ДО/АОП </w:t>
      </w:r>
      <w:proofErr w:type="gramStart"/>
      <w:r w:rsidRPr="00CB7B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B7B5C">
        <w:rPr>
          <w:rFonts w:ascii="Times New Roman" w:hAnsi="Times New Roman" w:cs="Times New Roman"/>
          <w:sz w:val="24"/>
          <w:szCs w:val="24"/>
        </w:rPr>
        <w:t>.</w:t>
      </w:r>
    </w:p>
    <w:p w:rsidR="001A37DC" w:rsidRDefault="001A37DC"/>
    <w:sectPr w:rsidR="001A37DC" w:rsidSect="008D0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5D" w:rsidRDefault="00747A5D" w:rsidP="008D0455">
      <w:pPr>
        <w:spacing w:after="0" w:line="240" w:lineRule="auto"/>
      </w:pPr>
      <w:r>
        <w:separator/>
      </w:r>
    </w:p>
  </w:endnote>
  <w:endnote w:type="continuationSeparator" w:id="0">
    <w:p w:rsidR="00747A5D" w:rsidRDefault="00747A5D" w:rsidP="008D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5D" w:rsidRDefault="00747A5D" w:rsidP="008D0455">
      <w:pPr>
        <w:spacing w:after="0" w:line="240" w:lineRule="auto"/>
      </w:pPr>
      <w:r>
        <w:separator/>
      </w:r>
    </w:p>
  </w:footnote>
  <w:footnote w:type="continuationSeparator" w:id="0">
    <w:p w:rsidR="00747A5D" w:rsidRDefault="00747A5D" w:rsidP="008D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455"/>
    <w:rsid w:val="0019289B"/>
    <w:rsid w:val="001A37DC"/>
    <w:rsid w:val="005F627B"/>
    <w:rsid w:val="006012FA"/>
    <w:rsid w:val="006D39EE"/>
    <w:rsid w:val="00747A5D"/>
    <w:rsid w:val="008B4754"/>
    <w:rsid w:val="008D0455"/>
    <w:rsid w:val="00FA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5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4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8D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8D0455"/>
    <w:rPr>
      <w:vertAlign w:val="superscript"/>
    </w:rPr>
  </w:style>
  <w:style w:type="paragraph" w:styleId="a5">
    <w:name w:val="No Spacing"/>
    <w:uiPriority w:val="1"/>
    <w:qFormat/>
    <w:rsid w:val="008D045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D0455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8D045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D04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1A37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A37DC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2024-09-10T14:26:00Z</dcterms:created>
  <dcterms:modified xsi:type="dcterms:W3CDTF">2024-12-01T11:36:00Z</dcterms:modified>
</cp:coreProperties>
</file>